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472B" w14:textId="77777777" w:rsidR="00ED07A7" w:rsidRDefault="00A34AD7">
      <w:pPr>
        <w:pStyle w:val="Heading1"/>
        <w:spacing w:before="76"/>
      </w:pPr>
      <w:r>
        <w:rPr>
          <w:color w:val="365F91"/>
        </w:rPr>
        <w:t>How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do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I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apply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or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permit?</w:t>
      </w:r>
    </w:p>
    <w:p w14:paraId="56F9472C" w14:textId="77777777" w:rsidR="00ED07A7" w:rsidRDefault="00A34AD7">
      <w:pPr>
        <w:pStyle w:val="BodyText"/>
        <w:spacing w:before="298"/>
        <w:ind w:left="360" w:right="1088"/>
      </w:pPr>
      <w:r>
        <w:t>To apply for a Building, Engineering, Fire or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Permits -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by clicking "Create an Application by Address"</w:t>
      </w:r>
    </w:p>
    <w:p w14:paraId="56F9472D" w14:textId="77777777" w:rsidR="00ED07A7" w:rsidRDefault="00ED07A7">
      <w:pPr>
        <w:pStyle w:val="BodyText"/>
      </w:pPr>
    </w:p>
    <w:p w14:paraId="56F9472E" w14:textId="77777777" w:rsidR="00ED07A7" w:rsidRDefault="00A34AD7">
      <w:pPr>
        <w:ind w:left="720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clicking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Create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56F9472F" w14:textId="77777777" w:rsidR="00ED07A7" w:rsidRDefault="00A34AD7">
      <w:pPr>
        <w:pStyle w:val="ListParagraph"/>
        <w:numPr>
          <w:ilvl w:val="0"/>
          <w:numId w:val="3"/>
        </w:numPr>
        <w:tabs>
          <w:tab w:val="left" w:pos="1079"/>
        </w:tabs>
        <w:ind w:left="1079" w:hanging="363"/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Enter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header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street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6F94730" w14:textId="77777777" w:rsidR="00ED07A7" w:rsidRDefault="00A34AD7">
      <w:pPr>
        <w:ind w:left="1080"/>
        <w:rPr>
          <w:sz w:val="24"/>
        </w:rPr>
      </w:pPr>
      <w:r>
        <w:rPr>
          <w:sz w:val="24"/>
        </w:rPr>
        <w:t>"</w:t>
      </w:r>
      <w:r>
        <w:rPr>
          <w:b/>
          <w:sz w:val="24"/>
        </w:rPr>
        <w:t>Street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From"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"Street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To"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empty.</w:t>
      </w:r>
    </w:p>
    <w:p w14:paraId="56F94731" w14:textId="77777777" w:rsidR="00ED07A7" w:rsidRDefault="00A34AD7">
      <w:pPr>
        <w:pStyle w:val="ListParagraph"/>
        <w:numPr>
          <w:ilvl w:val="0"/>
          <w:numId w:val="3"/>
        </w:numPr>
        <w:tabs>
          <w:tab w:val="left" w:pos="1079"/>
        </w:tabs>
        <w:ind w:left="1079" w:hanging="363"/>
        <w:rPr>
          <w:sz w:val="24"/>
        </w:rPr>
      </w:pPr>
      <w:r>
        <w:rPr>
          <w:sz w:val="24"/>
        </w:rPr>
        <w:t>Enter the</w:t>
      </w:r>
      <w:r>
        <w:rPr>
          <w:spacing w:val="2"/>
          <w:sz w:val="24"/>
        </w:rPr>
        <w:t xml:space="preserve"> </w:t>
      </w:r>
      <w:r>
        <w:rPr>
          <w:sz w:val="24"/>
        </w:rPr>
        <w:t>street</w:t>
      </w:r>
      <w:r>
        <w:rPr>
          <w:spacing w:val="-1"/>
          <w:sz w:val="24"/>
        </w:rPr>
        <w:t xml:space="preserve"> </w:t>
      </w:r>
      <w:r>
        <w:rPr>
          <w:sz w:val="24"/>
        </w:rPr>
        <w:t>name 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Street</w:t>
      </w:r>
      <w:r>
        <w:rPr>
          <w:spacing w:val="2"/>
          <w:sz w:val="24"/>
        </w:rPr>
        <w:t xml:space="preserve"> </w:t>
      </w:r>
      <w:r>
        <w:rPr>
          <w:sz w:val="24"/>
        </w:rPr>
        <w:t>Name dialogue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box.</w:t>
      </w:r>
    </w:p>
    <w:p w14:paraId="56F94732" w14:textId="77777777" w:rsidR="00ED07A7" w:rsidRDefault="00A34AD7">
      <w:pPr>
        <w:pStyle w:val="ListParagraph"/>
        <w:numPr>
          <w:ilvl w:val="0"/>
          <w:numId w:val="3"/>
        </w:numPr>
        <w:tabs>
          <w:tab w:val="left" w:pos="1079"/>
        </w:tabs>
        <w:ind w:left="1079" w:hanging="363"/>
        <w:rPr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Search</w:t>
      </w:r>
      <w:r>
        <w:rPr>
          <w:spacing w:val="-2"/>
          <w:sz w:val="24"/>
        </w:rPr>
        <w:t>.”</w:t>
      </w:r>
    </w:p>
    <w:p w14:paraId="56F94733" w14:textId="77777777" w:rsidR="00ED07A7" w:rsidRDefault="00A34AD7">
      <w:pPr>
        <w:pStyle w:val="BodyText"/>
        <w:spacing w:before="4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6F94748" wp14:editId="56F94749">
            <wp:simplePos x="0" y="0"/>
            <wp:positionH relativeFrom="page">
              <wp:posOffset>1134636</wp:posOffset>
            </wp:positionH>
            <wp:positionV relativeFrom="paragraph">
              <wp:posOffset>191792</wp:posOffset>
            </wp:positionV>
            <wp:extent cx="5742917" cy="3968496"/>
            <wp:effectExtent l="0" t="0" r="0" b="0"/>
            <wp:wrapTopAndBottom/>
            <wp:docPr id="1" name="Image 1" descr="Screenshot of the Enter Work Location screen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creenshot of the Enter Work Location screen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917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94734" w14:textId="77777777" w:rsidR="00ED07A7" w:rsidRDefault="00A34AD7">
      <w:pPr>
        <w:pStyle w:val="BodyText"/>
        <w:spacing w:before="10"/>
        <w:ind w:left="1080"/>
      </w:pPr>
      <w:r>
        <w:t>a.</w:t>
      </w:r>
      <w:r>
        <w:rPr>
          <w:spacing w:val="58"/>
          <w:w w:val="150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 one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your search</w:t>
      </w:r>
      <w:r>
        <w:rPr>
          <w:spacing w:val="1"/>
        </w:rPr>
        <w:t xml:space="preserve"> </w:t>
      </w:r>
      <w:r>
        <w:rPr>
          <w:spacing w:val="-2"/>
        </w:rPr>
        <w:t>location,</w:t>
      </w:r>
    </w:p>
    <w:p w14:paraId="56F94735" w14:textId="77777777" w:rsidR="00ED07A7" w:rsidRDefault="00A34AD7">
      <w:pPr>
        <w:ind w:left="1440"/>
        <w:rPr>
          <w:sz w:val="24"/>
        </w:rPr>
      </w:pPr>
      <w:r>
        <w:rPr>
          <w:sz w:val="24"/>
        </w:rPr>
        <w:t>click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Select”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column.</w:t>
      </w:r>
    </w:p>
    <w:p w14:paraId="56F94736" w14:textId="77777777" w:rsidR="00ED07A7" w:rsidRDefault="00A34AD7">
      <w:pPr>
        <w:pStyle w:val="BodyText"/>
        <w:spacing w:before="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6F9474A" wp14:editId="56F9474B">
            <wp:simplePos x="0" y="0"/>
            <wp:positionH relativeFrom="page">
              <wp:posOffset>1154643</wp:posOffset>
            </wp:positionH>
            <wp:positionV relativeFrom="paragraph">
              <wp:posOffset>178411</wp:posOffset>
            </wp:positionV>
            <wp:extent cx="5735672" cy="704373"/>
            <wp:effectExtent l="0" t="0" r="0" b="0"/>
            <wp:wrapTopAndBottom/>
            <wp:docPr id="2" name="Image 2" descr="Screenshot of multiple addresses returned from the Enter Work Location search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creenshot of multiple addresses returned from the Enter Work Location search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672" cy="704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94737" w14:textId="77777777" w:rsidR="00ED07A7" w:rsidRDefault="00A34AD7">
      <w:pPr>
        <w:pStyle w:val="ListParagraph"/>
        <w:numPr>
          <w:ilvl w:val="0"/>
          <w:numId w:val="3"/>
        </w:numPr>
        <w:tabs>
          <w:tab w:val="left" w:pos="1077"/>
          <w:tab w:val="left" w:pos="1079"/>
        </w:tabs>
        <w:spacing w:line="237" w:lineRule="auto"/>
        <w:ind w:left="1079" w:right="324" w:hanging="360"/>
        <w:rPr>
          <w:sz w:val="24"/>
        </w:rPr>
      </w:pPr>
      <w:r>
        <w:rPr>
          <w:sz w:val="24"/>
        </w:rPr>
        <w:t>A list of general permits and services available for address will be listed under Services below.</w:t>
      </w:r>
    </w:p>
    <w:p w14:paraId="56F94738" w14:textId="77777777" w:rsidR="00ED07A7" w:rsidRDefault="00ED07A7">
      <w:pPr>
        <w:pStyle w:val="ListParagraph"/>
        <w:spacing w:line="237" w:lineRule="auto"/>
        <w:rPr>
          <w:sz w:val="24"/>
        </w:rPr>
        <w:sectPr w:rsidR="00ED07A7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56F94739" w14:textId="77777777" w:rsidR="00ED07A7" w:rsidRDefault="00A34AD7">
      <w:pPr>
        <w:pStyle w:val="ListParagraph"/>
        <w:numPr>
          <w:ilvl w:val="0"/>
          <w:numId w:val="2"/>
        </w:numPr>
        <w:tabs>
          <w:tab w:val="left" w:pos="1077"/>
          <w:tab w:val="left" w:pos="1079"/>
        </w:tabs>
        <w:spacing w:before="75"/>
        <w:ind w:right="638"/>
        <w:rPr>
          <w:sz w:val="24"/>
        </w:rPr>
      </w:pPr>
      <w:bookmarkStart w:id="0" w:name="Untitled"/>
      <w:bookmarkEnd w:id="0"/>
      <w:r>
        <w:rPr>
          <w:sz w:val="24"/>
        </w:rPr>
        <w:lastRenderedPageBreak/>
        <w:t>Expand the general</w:t>
      </w:r>
      <w:r>
        <w:rPr>
          <w:spacing w:val="-1"/>
          <w:sz w:val="24"/>
        </w:rPr>
        <w:t xml:space="preserve"> </w:t>
      </w:r>
      <w:r>
        <w:rPr>
          <w:sz w:val="24"/>
        </w:rPr>
        <w:t>permit type by</w:t>
      </w:r>
      <w:r>
        <w:rPr>
          <w:spacing w:val="-3"/>
          <w:sz w:val="24"/>
        </w:rPr>
        <w:t xml:space="preserve"> </w:t>
      </w:r>
      <w:r>
        <w:rPr>
          <w:sz w:val="24"/>
        </w:rPr>
        <w:t>selecting</w:t>
      </w:r>
      <w:r>
        <w:rPr>
          <w:spacing w:val="-2"/>
          <w:sz w:val="24"/>
        </w:rPr>
        <w:t xml:space="preserve"> </w:t>
      </w:r>
      <w:r>
        <w:rPr>
          <w:sz w:val="24"/>
        </w:rPr>
        <w:t>the “caret”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left</w:t>
      </w:r>
      <w:r>
        <w:rPr>
          <w:spacing w:val="-3"/>
          <w:sz w:val="24"/>
        </w:rPr>
        <w:t xml:space="preserve"> </w:t>
      </w:r>
      <w:r>
        <w:rPr>
          <w:sz w:val="24"/>
        </w:rPr>
        <w:t>of the permit type. Select which specific permit you would like to apply for.</w:t>
      </w:r>
    </w:p>
    <w:p w14:paraId="56F9473A" w14:textId="77777777" w:rsidR="00ED07A7" w:rsidRDefault="00A34AD7">
      <w:pPr>
        <w:pStyle w:val="ListParagraph"/>
        <w:numPr>
          <w:ilvl w:val="0"/>
          <w:numId w:val="2"/>
        </w:numPr>
        <w:tabs>
          <w:tab w:val="left" w:pos="1077"/>
          <w:tab w:val="left" w:pos="1079"/>
        </w:tabs>
        <w:ind w:right="503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"Continue Application"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step-by-step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on each following page to complete the permit application.</w:t>
      </w:r>
    </w:p>
    <w:p w14:paraId="56F9473B" w14:textId="77777777" w:rsidR="00ED07A7" w:rsidRDefault="00A34AD7">
      <w:pPr>
        <w:pStyle w:val="BodyText"/>
        <w:spacing w:before="7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8864" behindDoc="1" locked="0" layoutInCell="1" allowOverlap="1" wp14:anchorId="56F9474C" wp14:editId="56F9474D">
            <wp:simplePos x="0" y="0"/>
            <wp:positionH relativeFrom="page">
              <wp:posOffset>1401636</wp:posOffset>
            </wp:positionH>
            <wp:positionV relativeFrom="paragraph">
              <wp:posOffset>56630</wp:posOffset>
            </wp:positionV>
            <wp:extent cx="2439369" cy="1885950"/>
            <wp:effectExtent l="0" t="0" r="0" b="0"/>
            <wp:wrapTopAndBottom/>
            <wp:docPr id="3" name="Image 3" descr="Screenshot of services being displayed for selected addres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reenshot of services being displayed for selected address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36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9473C" w14:textId="77777777" w:rsidR="00ED07A7" w:rsidRDefault="00A34AD7">
      <w:pPr>
        <w:pStyle w:val="Heading1"/>
        <w:spacing w:before="141"/>
        <w:ind w:left="517"/>
      </w:pPr>
      <w:r>
        <w:rPr>
          <w:color w:val="365F91"/>
        </w:rPr>
        <w:t>How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do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I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submit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complaint?</w:t>
      </w:r>
    </w:p>
    <w:p w14:paraId="56F9473D" w14:textId="77777777" w:rsidR="00ED07A7" w:rsidRDefault="00A34AD7">
      <w:pPr>
        <w:pStyle w:val="BodyText"/>
        <w:spacing w:before="123"/>
        <w:ind w:left="723"/>
      </w:pP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the links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 xml:space="preserve">from </w:t>
      </w:r>
      <w:r>
        <w:rPr>
          <w:spacing w:val="-5"/>
        </w:rPr>
        <w:t>the</w:t>
      </w:r>
    </w:p>
    <w:p w14:paraId="56F9473E" w14:textId="77777777" w:rsidR="00ED07A7" w:rsidRDefault="00A34AD7">
      <w:pPr>
        <w:ind w:left="723"/>
        <w:rPr>
          <w:sz w:val="24"/>
        </w:rPr>
      </w:pPr>
      <w:r>
        <w:rPr>
          <w:b/>
          <w:sz w:val="24"/>
        </w:rPr>
        <w:t xml:space="preserve">Enforcement </w:t>
      </w:r>
      <w:r>
        <w:rPr>
          <w:spacing w:val="-4"/>
          <w:sz w:val="24"/>
        </w:rPr>
        <w:t>tab.</w:t>
      </w:r>
    </w:p>
    <w:p w14:paraId="56F9473F" w14:textId="77777777" w:rsidR="00ED07A7" w:rsidRDefault="00A34AD7">
      <w:pPr>
        <w:pStyle w:val="BodyText"/>
        <w:spacing w:before="1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9376" behindDoc="1" locked="0" layoutInCell="1" allowOverlap="1" wp14:anchorId="56F9474E" wp14:editId="56F9474F">
            <wp:simplePos x="0" y="0"/>
            <wp:positionH relativeFrom="page">
              <wp:posOffset>1281508</wp:posOffset>
            </wp:positionH>
            <wp:positionV relativeFrom="paragraph">
              <wp:posOffset>138985</wp:posOffset>
            </wp:positionV>
            <wp:extent cx="3506737" cy="2397252"/>
            <wp:effectExtent l="0" t="0" r="0" b="0"/>
            <wp:wrapTopAndBottom/>
            <wp:docPr id="4" name="Image 4" descr="Screenshot of the Enforcement page and the links to submit a compla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creenshot of the Enforcement page and the links to submit a complaint.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737" cy="2397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94740" w14:textId="77777777" w:rsidR="00ED07A7" w:rsidRDefault="00ED07A7">
      <w:pPr>
        <w:pStyle w:val="BodyText"/>
        <w:rPr>
          <w:sz w:val="16"/>
        </w:rPr>
        <w:sectPr w:rsidR="00ED07A7">
          <w:pgSz w:w="12240" w:h="15840"/>
          <w:pgMar w:top="1360" w:right="1080" w:bottom="280" w:left="1440" w:header="720" w:footer="720" w:gutter="0"/>
          <w:cols w:space="720"/>
        </w:sectPr>
      </w:pPr>
    </w:p>
    <w:p w14:paraId="56F94741" w14:textId="77777777" w:rsidR="00ED07A7" w:rsidRDefault="00A34AD7">
      <w:pPr>
        <w:pStyle w:val="Heading1"/>
        <w:ind w:left="101"/>
        <w:jc w:val="both"/>
      </w:pPr>
      <w:r>
        <w:rPr>
          <w:color w:val="365F91"/>
        </w:rPr>
        <w:lastRenderedPageBreak/>
        <w:t>How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do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apply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a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Business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License?</w:t>
      </w:r>
    </w:p>
    <w:p w14:paraId="56F94742" w14:textId="77777777" w:rsidR="00ED07A7" w:rsidRDefault="00A34AD7">
      <w:pPr>
        <w:pStyle w:val="BodyText"/>
        <w:spacing w:before="66"/>
        <w:ind w:left="322" w:right="1388"/>
        <w:jc w:val="both"/>
      </w:pP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 xml:space="preserve">enforcement </w:t>
      </w:r>
      <w:r>
        <w:rPr>
          <w:spacing w:val="-2"/>
        </w:rPr>
        <w:t>complaint:</w:t>
      </w:r>
    </w:p>
    <w:p w14:paraId="56F94743" w14:textId="77777777" w:rsidR="00ED07A7" w:rsidRDefault="00A34AD7">
      <w:pPr>
        <w:ind w:left="682"/>
        <w:jc w:val="both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clicking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Create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Agency”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56F94744" w14:textId="77777777" w:rsidR="00ED07A7" w:rsidRDefault="00A34AD7">
      <w:pPr>
        <w:pStyle w:val="ListParagraph"/>
        <w:numPr>
          <w:ilvl w:val="0"/>
          <w:numId w:val="1"/>
        </w:numPr>
        <w:tabs>
          <w:tab w:val="left" w:pos="1040"/>
        </w:tabs>
        <w:spacing w:before="1"/>
        <w:ind w:right="542" w:firstLine="0"/>
        <w:jc w:val="both"/>
        <w:rPr>
          <w:sz w:val="24"/>
        </w:rPr>
      </w:pP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header,</w:t>
      </w:r>
      <w:r>
        <w:rPr>
          <w:spacing w:val="-5"/>
          <w:sz w:val="24"/>
        </w:rPr>
        <w:t xml:space="preserve"> </w:t>
      </w:r>
      <w:r>
        <w:rPr>
          <w:sz w:val="24"/>
        </w:rPr>
        <w:t>expand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(Licenses for Business License,</w:t>
      </w:r>
      <w:r>
        <w:rPr>
          <w:spacing w:val="-2"/>
          <w:sz w:val="24"/>
        </w:rPr>
        <w:t xml:space="preserve"> </w:t>
      </w:r>
      <w:r>
        <w:rPr>
          <w:sz w:val="24"/>
        </w:rPr>
        <w:t>Health for Health permits and enforcement for</w:t>
      </w:r>
      <w:r>
        <w:rPr>
          <w:spacing w:val="-1"/>
          <w:sz w:val="24"/>
        </w:rPr>
        <w:t xml:space="preserve"> </w:t>
      </w:r>
      <w:r>
        <w:rPr>
          <w:sz w:val="24"/>
        </w:rPr>
        <w:t>Health and unincorporated County Code complaints).</w:t>
      </w:r>
    </w:p>
    <w:p w14:paraId="56F94745" w14:textId="77777777" w:rsidR="00ED07A7" w:rsidRDefault="00A34AD7">
      <w:pPr>
        <w:pStyle w:val="ListParagraph"/>
        <w:numPr>
          <w:ilvl w:val="0"/>
          <w:numId w:val="1"/>
        </w:numPr>
        <w:tabs>
          <w:tab w:val="left" w:pos="1040"/>
        </w:tabs>
        <w:ind w:right="494" w:firstLine="0"/>
        <w:rPr>
          <w:sz w:val="24"/>
        </w:rPr>
      </w:pPr>
      <w:r>
        <w:rPr>
          <w:sz w:val="24"/>
        </w:rPr>
        <w:t>Select the specific license or permit you would like to apply for, or select the agency to file the complaint with. You can choose multiple licenses or permits and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guided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permit type. You can also choose more than one agency for filing complaints.</w:t>
      </w:r>
    </w:p>
    <w:p w14:paraId="56F94746" w14:textId="77777777" w:rsidR="00ED07A7" w:rsidRDefault="00A34AD7">
      <w:pPr>
        <w:pStyle w:val="ListParagraph"/>
        <w:numPr>
          <w:ilvl w:val="0"/>
          <w:numId w:val="1"/>
        </w:numPr>
        <w:tabs>
          <w:tab w:val="left" w:pos="1040"/>
        </w:tabs>
        <w:ind w:right="453" w:firstLine="0"/>
        <w:rPr>
          <w:sz w:val="24"/>
        </w:rPr>
      </w:pPr>
      <w:r>
        <w:rPr>
          <w:sz w:val="24"/>
        </w:rPr>
        <w:t>Click on “Continue Application” or “Continue Complaint” and follow the step- by-step instructions on each following page to complete the application or complaint.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5"/>
          <w:sz w:val="24"/>
        </w:rPr>
        <w:t xml:space="preserve"> </w:t>
      </w:r>
      <w:r>
        <w:rPr>
          <w:sz w:val="24"/>
        </w:rPr>
        <w:t>for other permits), contact lists, or your Nevada Business License ID.</w:t>
      </w:r>
    </w:p>
    <w:p w14:paraId="56F94747" w14:textId="77777777" w:rsidR="00ED07A7" w:rsidRDefault="00A34AD7">
      <w:pPr>
        <w:pStyle w:val="BodyText"/>
        <w:spacing w:before="4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56F94750" wp14:editId="56F94751">
            <wp:simplePos x="0" y="0"/>
            <wp:positionH relativeFrom="page">
              <wp:posOffset>1251822</wp:posOffset>
            </wp:positionH>
            <wp:positionV relativeFrom="paragraph">
              <wp:posOffset>188572</wp:posOffset>
            </wp:positionV>
            <wp:extent cx="2953260" cy="4426458"/>
            <wp:effectExtent l="0" t="0" r="0" b="0"/>
            <wp:wrapTopAndBottom/>
            <wp:docPr id="5" name="Image 5" descr="Screenshot of how to select Business License services for each of the participating licensing agencie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of how to select Business License services for each of the participating licensing agencies.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260" cy="442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07A7">
      <w:pgSz w:w="12240" w:h="15840"/>
      <w:pgMar w:top="10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5C6"/>
    <w:multiLevelType w:val="hybridMultilevel"/>
    <w:tmpl w:val="064285AC"/>
    <w:lvl w:ilvl="0" w:tplc="B3BE2E64">
      <w:start w:val="6"/>
      <w:numFmt w:val="decimal"/>
      <w:lvlText w:val="%1."/>
      <w:lvlJc w:val="left"/>
      <w:pPr>
        <w:ind w:left="10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5EC9F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28A7D4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872C1BE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2B164F4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548031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A58139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FCFACDF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D10A033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2B1C23"/>
    <w:multiLevelType w:val="hybridMultilevel"/>
    <w:tmpl w:val="24FC3592"/>
    <w:lvl w:ilvl="0" w:tplc="9E7C9FF2">
      <w:start w:val="1"/>
      <w:numFmt w:val="decimal"/>
      <w:lvlText w:val="%1."/>
      <w:lvlJc w:val="left"/>
      <w:pPr>
        <w:ind w:left="6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FA414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062D49E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55F636CA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3806D074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9B36D50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1C45516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A35A5FA4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882A1842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88274C"/>
    <w:multiLevelType w:val="hybridMultilevel"/>
    <w:tmpl w:val="7A906F36"/>
    <w:lvl w:ilvl="0" w:tplc="CCE2AE78">
      <w:start w:val="1"/>
      <w:numFmt w:val="decimal"/>
      <w:lvlText w:val="%1."/>
      <w:lvlJc w:val="left"/>
      <w:pPr>
        <w:ind w:left="1080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2CD9FA">
      <w:numFmt w:val="bullet"/>
      <w:lvlText w:val="•"/>
      <w:lvlJc w:val="left"/>
      <w:pPr>
        <w:ind w:left="1944" w:hanging="364"/>
      </w:pPr>
      <w:rPr>
        <w:rFonts w:hint="default"/>
        <w:lang w:val="en-US" w:eastAsia="en-US" w:bidi="ar-SA"/>
      </w:rPr>
    </w:lvl>
    <w:lvl w:ilvl="2" w:tplc="F4C86706">
      <w:numFmt w:val="bullet"/>
      <w:lvlText w:val="•"/>
      <w:lvlJc w:val="left"/>
      <w:pPr>
        <w:ind w:left="2808" w:hanging="364"/>
      </w:pPr>
      <w:rPr>
        <w:rFonts w:hint="default"/>
        <w:lang w:val="en-US" w:eastAsia="en-US" w:bidi="ar-SA"/>
      </w:rPr>
    </w:lvl>
    <w:lvl w:ilvl="3" w:tplc="A964F028">
      <w:numFmt w:val="bullet"/>
      <w:lvlText w:val="•"/>
      <w:lvlJc w:val="left"/>
      <w:pPr>
        <w:ind w:left="3672" w:hanging="364"/>
      </w:pPr>
      <w:rPr>
        <w:rFonts w:hint="default"/>
        <w:lang w:val="en-US" w:eastAsia="en-US" w:bidi="ar-SA"/>
      </w:rPr>
    </w:lvl>
    <w:lvl w:ilvl="4" w:tplc="E4D8B35A">
      <w:numFmt w:val="bullet"/>
      <w:lvlText w:val="•"/>
      <w:lvlJc w:val="left"/>
      <w:pPr>
        <w:ind w:left="4536" w:hanging="364"/>
      </w:pPr>
      <w:rPr>
        <w:rFonts w:hint="default"/>
        <w:lang w:val="en-US" w:eastAsia="en-US" w:bidi="ar-SA"/>
      </w:rPr>
    </w:lvl>
    <w:lvl w:ilvl="5" w:tplc="0FDA76D4">
      <w:numFmt w:val="bullet"/>
      <w:lvlText w:val="•"/>
      <w:lvlJc w:val="left"/>
      <w:pPr>
        <w:ind w:left="5400" w:hanging="364"/>
      </w:pPr>
      <w:rPr>
        <w:rFonts w:hint="default"/>
        <w:lang w:val="en-US" w:eastAsia="en-US" w:bidi="ar-SA"/>
      </w:rPr>
    </w:lvl>
    <w:lvl w:ilvl="6" w:tplc="FF483B26">
      <w:numFmt w:val="bullet"/>
      <w:lvlText w:val="•"/>
      <w:lvlJc w:val="left"/>
      <w:pPr>
        <w:ind w:left="6264" w:hanging="364"/>
      </w:pPr>
      <w:rPr>
        <w:rFonts w:hint="default"/>
        <w:lang w:val="en-US" w:eastAsia="en-US" w:bidi="ar-SA"/>
      </w:rPr>
    </w:lvl>
    <w:lvl w:ilvl="7" w:tplc="A0765428">
      <w:numFmt w:val="bullet"/>
      <w:lvlText w:val="•"/>
      <w:lvlJc w:val="left"/>
      <w:pPr>
        <w:ind w:left="7128" w:hanging="364"/>
      </w:pPr>
      <w:rPr>
        <w:rFonts w:hint="default"/>
        <w:lang w:val="en-US" w:eastAsia="en-US" w:bidi="ar-SA"/>
      </w:rPr>
    </w:lvl>
    <w:lvl w:ilvl="8" w:tplc="E58CD804">
      <w:numFmt w:val="bullet"/>
      <w:lvlText w:val="•"/>
      <w:lvlJc w:val="left"/>
      <w:pPr>
        <w:ind w:left="7992" w:hanging="364"/>
      </w:pPr>
      <w:rPr>
        <w:rFonts w:hint="default"/>
        <w:lang w:val="en-US" w:eastAsia="en-US" w:bidi="ar-SA"/>
      </w:rPr>
    </w:lvl>
  </w:abstractNum>
  <w:num w:numId="1" w16cid:durableId="748304733">
    <w:abstractNumId w:val="1"/>
  </w:num>
  <w:num w:numId="2" w16cid:durableId="386686066">
    <w:abstractNumId w:val="0"/>
  </w:num>
  <w:num w:numId="3" w16cid:durableId="20637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7A7"/>
    <w:rsid w:val="00A34AD7"/>
    <w:rsid w:val="00C01244"/>
    <w:rsid w:val="00E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472B"/>
  <w15:docId w15:val="{33D91BE3-A0AF-4873-97C5-0D2ECD6D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>Washoe County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a license or permit</dc:title>
  <dc:creator>admin</dc:creator>
  <cp:lastModifiedBy>Franzen, Vance</cp:lastModifiedBy>
  <cp:revision>2</cp:revision>
  <dcterms:created xsi:type="dcterms:W3CDTF">2025-10-13T20:36:00Z</dcterms:created>
  <dcterms:modified xsi:type="dcterms:W3CDTF">2025-10-13T20:36:00Z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D:20170125230908</vt:lpwstr>
  </property>
</Properties>
</file>